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8207" w14:textId="77777777" w:rsidR="00361EA9" w:rsidRPr="00491487" w:rsidRDefault="00A914FB" w:rsidP="00D60EEC">
      <w:pPr>
        <w:spacing w:after="360"/>
        <w:rPr>
          <w:rFonts w:ascii="Arial" w:hAnsi="Arial" w:cs="Arial"/>
          <w:sz w:val="28"/>
          <w:szCs w:val="28"/>
        </w:rPr>
      </w:pPr>
      <w:r w:rsidRPr="00491487">
        <w:rPr>
          <w:rFonts w:ascii="Arial" w:hAnsi="Arial" w:cs="Arial"/>
          <w:sz w:val="28"/>
          <w:szCs w:val="28"/>
        </w:rPr>
        <w:t>Vorankündigungstext</w:t>
      </w:r>
    </w:p>
    <w:p w14:paraId="139CE4AB" w14:textId="0BC03DD4" w:rsidR="00A914FB" w:rsidRPr="00491487" w:rsidRDefault="00A914FB" w:rsidP="00A914FB">
      <w:pPr>
        <w:rPr>
          <w:rFonts w:ascii="Arial" w:hAnsi="Arial" w:cs="Arial"/>
          <w:b/>
          <w:bCs/>
          <w:sz w:val="32"/>
          <w:szCs w:val="32"/>
        </w:rPr>
      </w:pPr>
      <w:r w:rsidRPr="00491487">
        <w:rPr>
          <w:rFonts w:ascii="Arial" w:hAnsi="Arial" w:cs="Arial"/>
          <w:b/>
          <w:bCs/>
          <w:sz w:val="32"/>
          <w:szCs w:val="32"/>
        </w:rPr>
        <w:t>Frauensonntag 202</w:t>
      </w:r>
      <w:r w:rsidR="004D1BEA">
        <w:rPr>
          <w:rFonts w:ascii="Arial" w:hAnsi="Arial" w:cs="Arial"/>
          <w:b/>
          <w:bCs/>
          <w:sz w:val="32"/>
          <w:szCs w:val="32"/>
        </w:rPr>
        <w:t>2</w:t>
      </w:r>
    </w:p>
    <w:p w14:paraId="04FD285A" w14:textId="366CC426" w:rsidR="00A914FB" w:rsidRPr="008B0A21" w:rsidRDefault="008B0A21" w:rsidP="00491487">
      <w:pPr>
        <w:spacing w:after="0"/>
        <w:rPr>
          <w:rFonts w:ascii="Arial" w:hAnsi="Arial" w:cs="Arial"/>
          <w:b/>
          <w:bCs/>
          <w:w w:val="105"/>
          <w:sz w:val="40"/>
          <w:szCs w:val="40"/>
        </w:rPr>
      </w:pPr>
      <w:r>
        <w:rPr>
          <w:rFonts w:ascii="Arial" w:hAnsi="Arial" w:cs="Arial"/>
          <w:b/>
          <w:bCs/>
          <w:sz w:val="40"/>
          <w:szCs w:val="40"/>
        </w:rPr>
        <w:t xml:space="preserve">Handle </w:t>
      </w:r>
      <w:proofErr w:type="spellStart"/>
      <w:r>
        <w:rPr>
          <w:rFonts w:ascii="Arial" w:hAnsi="Arial" w:cs="Arial"/>
          <w:b/>
          <w:bCs/>
          <w:sz w:val="40"/>
          <w:szCs w:val="40"/>
        </w:rPr>
        <w:t>with</w:t>
      </w:r>
      <w:proofErr w:type="spellEnd"/>
      <w:r>
        <w:rPr>
          <w:rFonts w:ascii="Arial" w:hAnsi="Arial" w:cs="Arial"/>
          <w:b/>
          <w:bCs/>
          <w:sz w:val="40"/>
          <w:szCs w:val="40"/>
        </w:rPr>
        <w:t xml:space="preserve"> CARE! </w:t>
      </w:r>
      <w:r w:rsidRPr="008B0A21">
        <w:rPr>
          <w:rFonts w:ascii="Arial" w:hAnsi="Arial" w:cs="Arial"/>
          <w:b/>
          <w:bCs/>
          <w:w w:val="105"/>
          <w:sz w:val="40"/>
          <w:szCs w:val="40"/>
        </w:rPr>
        <w:t>füreinander sorgen</w:t>
      </w:r>
    </w:p>
    <w:p w14:paraId="720617FF" w14:textId="77777777" w:rsidR="008B0A21" w:rsidRPr="008B0A21" w:rsidRDefault="008B0A21" w:rsidP="008B0A21">
      <w:pPr>
        <w:spacing w:after="0"/>
        <w:rPr>
          <w:rFonts w:ascii="Arial" w:hAnsi="Arial" w:cs="Arial"/>
          <w:sz w:val="12"/>
          <w:szCs w:val="12"/>
        </w:rPr>
      </w:pPr>
    </w:p>
    <w:p w14:paraId="7FE2EB1C" w14:textId="4D8F3475" w:rsidR="00A914FB" w:rsidRPr="008B0A21" w:rsidRDefault="008B0A21">
      <w:pPr>
        <w:rPr>
          <w:rFonts w:ascii="Arial" w:hAnsi="Arial" w:cs="Arial"/>
          <w:b/>
          <w:bCs/>
          <w:sz w:val="24"/>
          <w:szCs w:val="24"/>
        </w:rPr>
      </w:pPr>
      <w:r w:rsidRPr="008B0A21">
        <w:rPr>
          <w:rFonts w:ascii="Arial" w:hAnsi="Arial" w:cs="Arial"/>
          <w:b/>
          <w:bCs/>
          <w:sz w:val="24"/>
          <w:szCs w:val="24"/>
        </w:rPr>
        <w:t>27</w:t>
      </w:r>
      <w:r w:rsidR="00491487" w:rsidRPr="008B0A21">
        <w:rPr>
          <w:rFonts w:ascii="Arial" w:hAnsi="Arial" w:cs="Arial"/>
          <w:b/>
          <w:bCs/>
          <w:sz w:val="24"/>
          <w:szCs w:val="24"/>
        </w:rPr>
        <w:t>. März 2021</w:t>
      </w:r>
    </w:p>
    <w:p w14:paraId="3F627C3F" w14:textId="77777777" w:rsidR="00A914FB" w:rsidRPr="00491487" w:rsidRDefault="00A914FB">
      <w:pPr>
        <w:rPr>
          <w:rFonts w:ascii="Arial" w:hAnsi="Arial" w:cs="Arial"/>
          <w:sz w:val="24"/>
          <w:szCs w:val="24"/>
        </w:rPr>
      </w:pPr>
    </w:p>
    <w:p w14:paraId="7152DC00" w14:textId="5E989312" w:rsidR="008B0A21" w:rsidRDefault="008B0A21" w:rsidP="00F71F50">
      <w:pPr>
        <w:spacing w:after="0" w:line="240" w:lineRule="auto"/>
        <w:jc w:val="both"/>
        <w:rPr>
          <w:rFonts w:ascii="Arial" w:hAnsi="Arial" w:cs="Arial"/>
          <w:sz w:val="24"/>
          <w:szCs w:val="24"/>
        </w:rPr>
      </w:pPr>
      <w:r w:rsidRPr="008B0A21">
        <w:rPr>
          <w:rFonts w:ascii="Arial" w:hAnsi="Arial" w:cs="Arial"/>
          <w:sz w:val="24"/>
          <w:szCs w:val="24"/>
        </w:rPr>
        <w:t xml:space="preserve">Bereits in der ersten Geschichte der Bibel heißt es: "Es ist nicht gut, dass der Mensch allein sei." In diesem Satz kommt zum Ausdruck, dass der Mensch zur Gemeinschaft bestimmt und auf Liebe sowie Fürsorge angewiesen ist. </w:t>
      </w:r>
      <w:r>
        <w:rPr>
          <w:rFonts w:ascii="Arial" w:hAnsi="Arial" w:cs="Arial"/>
          <w:sz w:val="24"/>
          <w:szCs w:val="24"/>
        </w:rPr>
        <w:t xml:space="preserve">Sonst zerbricht er. </w:t>
      </w:r>
    </w:p>
    <w:p w14:paraId="279E94C2" w14:textId="26F1C15C" w:rsidR="008B0A21" w:rsidRDefault="008B0A21" w:rsidP="00F71F50">
      <w:pPr>
        <w:spacing w:after="0" w:line="240" w:lineRule="auto"/>
        <w:jc w:val="both"/>
        <w:rPr>
          <w:rFonts w:ascii="Arial" w:hAnsi="Arial" w:cs="Arial"/>
          <w:sz w:val="24"/>
          <w:szCs w:val="24"/>
        </w:rPr>
      </w:pPr>
    </w:p>
    <w:p w14:paraId="3833C7B9" w14:textId="0849193B" w:rsidR="009A059B" w:rsidRPr="003F05F9" w:rsidRDefault="009A059B" w:rsidP="00F71F50">
      <w:pPr>
        <w:spacing w:after="0" w:line="240" w:lineRule="auto"/>
        <w:jc w:val="both"/>
        <w:rPr>
          <w:rFonts w:ascii="Arial" w:hAnsi="Arial" w:cs="Arial"/>
          <w:sz w:val="24"/>
          <w:szCs w:val="24"/>
        </w:rPr>
      </w:pPr>
      <w:r w:rsidRPr="003F05F9">
        <w:rPr>
          <w:rFonts w:ascii="Arial" w:hAnsi="Arial" w:cs="Arial"/>
          <w:sz w:val="24"/>
          <w:szCs w:val="24"/>
        </w:rPr>
        <w:t>Das englische Wort "Care", das sich nur schwer ins Deutsche übersetzen lässt, bezeichnet Fürsorge, aber auch Achtsamkeit, Pflege, Obhut und Umsicht. Es findet im Englischen auch Anwendung, wenn z.B. jemand einer anderen Person sagt, dass sie ihm etwas bedeutet. Es geht um das Kümmern – um Andere, um sich selbst und auch um die Welt.</w:t>
      </w:r>
    </w:p>
    <w:p w14:paraId="3581DCA0" w14:textId="77777777" w:rsidR="009A059B" w:rsidRDefault="009A059B" w:rsidP="00F71F50">
      <w:pPr>
        <w:spacing w:after="0" w:line="240" w:lineRule="auto"/>
        <w:jc w:val="both"/>
        <w:rPr>
          <w:rFonts w:ascii="Roboto" w:hAnsi="Roboto" w:cstheme="majorHAnsi"/>
          <w:sz w:val="20"/>
          <w:szCs w:val="20"/>
        </w:rPr>
      </w:pPr>
    </w:p>
    <w:p w14:paraId="0BFB0839" w14:textId="3C24C7E5" w:rsidR="00F71F50" w:rsidRDefault="009A059B" w:rsidP="00F71F50">
      <w:pPr>
        <w:spacing w:after="0" w:line="240" w:lineRule="auto"/>
        <w:jc w:val="both"/>
        <w:rPr>
          <w:rFonts w:ascii="Arial" w:hAnsi="Arial" w:cs="Arial"/>
          <w:sz w:val="24"/>
          <w:szCs w:val="24"/>
        </w:rPr>
      </w:pPr>
      <w:r w:rsidRPr="003F05F9">
        <w:rPr>
          <w:rFonts w:ascii="Arial" w:hAnsi="Arial" w:cs="Arial"/>
          <w:sz w:val="24"/>
          <w:szCs w:val="24"/>
        </w:rPr>
        <w:t>Aber was sagen eigentlich die biblischen Geschichten dazu? Das Bild des sorgenden und fürsorglichen Gottes begegnet uns gleich zu Beginn</w:t>
      </w:r>
      <w:r w:rsidR="003F05F9">
        <w:rPr>
          <w:rFonts w:ascii="Arial" w:hAnsi="Arial" w:cs="Arial"/>
          <w:sz w:val="24"/>
          <w:szCs w:val="24"/>
        </w:rPr>
        <w:t xml:space="preserve"> – in der Geschichte von Paradies und Vertreibung. Aber nicht nur da. Sei es die Erzählung von der </w:t>
      </w:r>
      <w:proofErr w:type="spellStart"/>
      <w:r w:rsidR="003F05F9">
        <w:rPr>
          <w:rFonts w:ascii="Arial" w:hAnsi="Arial" w:cs="Arial"/>
          <w:sz w:val="24"/>
          <w:szCs w:val="24"/>
        </w:rPr>
        <w:t>syrophönizischen</w:t>
      </w:r>
      <w:proofErr w:type="spellEnd"/>
      <w:r w:rsidR="003F05F9">
        <w:rPr>
          <w:rFonts w:ascii="Arial" w:hAnsi="Arial" w:cs="Arial"/>
          <w:sz w:val="24"/>
          <w:szCs w:val="24"/>
        </w:rPr>
        <w:t xml:space="preserve"> Frau oder von Martha aus Bethanien</w:t>
      </w:r>
      <w:r w:rsidR="00F71F50">
        <w:rPr>
          <w:rFonts w:ascii="Arial" w:hAnsi="Arial" w:cs="Arial"/>
          <w:sz w:val="24"/>
          <w:szCs w:val="24"/>
        </w:rPr>
        <w:t>.</w:t>
      </w:r>
      <w:r w:rsidR="003F05F9">
        <w:rPr>
          <w:rFonts w:ascii="Arial" w:hAnsi="Arial" w:cs="Arial"/>
          <w:sz w:val="24"/>
          <w:szCs w:val="24"/>
        </w:rPr>
        <w:t xml:space="preserve"> </w:t>
      </w:r>
      <w:r w:rsidR="00F71F50" w:rsidRPr="00F71F50">
        <w:rPr>
          <w:rFonts w:ascii="Arial" w:hAnsi="Arial" w:cs="Arial"/>
          <w:sz w:val="24"/>
          <w:szCs w:val="24"/>
        </w:rPr>
        <w:t>Sorgen, F</w:t>
      </w:r>
      <w:proofErr w:type="spellStart"/>
      <w:r w:rsidR="00F71F50" w:rsidRPr="00F71F50">
        <w:rPr>
          <w:rFonts w:ascii="Arial" w:hAnsi="Arial" w:cs="Arial"/>
          <w:sz w:val="24"/>
          <w:szCs w:val="24"/>
        </w:rPr>
        <w:t>ürsorgen</w:t>
      </w:r>
      <w:proofErr w:type="spellEnd"/>
      <w:r w:rsidR="00F71F50" w:rsidRPr="00F71F50">
        <w:rPr>
          <w:rFonts w:ascii="Arial" w:hAnsi="Arial" w:cs="Arial"/>
          <w:sz w:val="24"/>
          <w:szCs w:val="24"/>
        </w:rPr>
        <w:t>, Kümmern – all das sind Motive, die sich gleichsam wie ein roter Faden durch die gesamte Bibel ziehen.</w:t>
      </w:r>
      <w:r w:rsidR="00F71F50">
        <w:rPr>
          <w:rFonts w:ascii="Arial" w:hAnsi="Arial" w:cs="Arial"/>
          <w:sz w:val="24"/>
          <w:szCs w:val="24"/>
        </w:rPr>
        <w:t xml:space="preserve"> </w:t>
      </w:r>
    </w:p>
    <w:p w14:paraId="6A156CBD" w14:textId="52F9729D" w:rsidR="00F71F50" w:rsidRDefault="00F71F50" w:rsidP="00F71F50">
      <w:pPr>
        <w:spacing w:after="0" w:line="240" w:lineRule="auto"/>
        <w:jc w:val="both"/>
        <w:rPr>
          <w:rFonts w:ascii="Arial" w:hAnsi="Arial" w:cs="Arial"/>
          <w:sz w:val="24"/>
          <w:szCs w:val="24"/>
        </w:rPr>
      </w:pPr>
    </w:p>
    <w:p w14:paraId="46AED6B6" w14:textId="7D8BBFC5" w:rsidR="00F71F50" w:rsidRPr="00F71F50" w:rsidRDefault="00F71F50" w:rsidP="00F71F50">
      <w:pPr>
        <w:spacing w:after="0" w:line="240" w:lineRule="auto"/>
        <w:jc w:val="both"/>
        <w:rPr>
          <w:rFonts w:ascii="Arial" w:hAnsi="Arial" w:cs="Arial"/>
          <w:sz w:val="24"/>
          <w:szCs w:val="24"/>
        </w:rPr>
      </w:pPr>
      <w:r>
        <w:rPr>
          <w:rFonts w:ascii="Arial" w:hAnsi="Arial" w:cs="Arial"/>
          <w:sz w:val="24"/>
          <w:szCs w:val="24"/>
        </w:rPr>
        <w:t xml:space="preserve">Machen Sie sich mit uns gemeinsam auf eine biblische Entdeckungsreise beim Frauensonntag 2022 am 27. März und feiern Sie mit! </w:t>
      </w:r>
    </w:p>
    <w:p w14:paraId="0A0817C6" w14:textId="0941CB66" w:rsidR="00F71F50" w:rsidRDefault="00F71F50" w:rsidP="00F71F50">
      <w:pPr>
        <w:spacing w:after="0" w:line="240" w:lineRule="exact"/>
        <w:jc w:val="both"/>
        <w:rPr>
          <w:rFonts w:ascii="Roboto" w:hAnsi="Roboto"/>
          <w:sz w:val="20"/>
          <w:szCs w:val="20"/>
        </w:rPr>
      </w:pPr>
    </w:p>
    <w:p w14:paraId="525ACBF4" w14:textId="77777777" w:rsidR="00C21A5E" w:rsidRDefault="00C21A5E" w:rsidP="00A914FB">
      <w:pPr>
        <w:pStyle w:val="Default"/>
        <w:rPr>
          <w:rFonts w:ascii="Arial" w:hAnsi="Arial" w:cs="Arial"/>
        </w:rPr>
      </w:pPr>
    </w:p>
    <w:p w14:paraId="004F3BC4" w14:textId="77777777" w:rsidR="00F90685" w:rsidRDefault="00F90685" w:rsidP="00C21A5E">
      <w:pPr>
        <w:pStyle w:val="StandardWeb"/>
      </w:pPr>
    </w:p>
    <w:p w14:paraId="7AB485CC" w14:textId="77777777" w:rsidR="00C21A5E" w:rsidRPr="00491487" w:rsidRDefault="00C21A5E" w:rsidP="00A914FB">
      <w:pPr>
        <w:pStyle w:val="Default"/>
        <w:rPr>
          <w:rFonts w:ascii="Arial" w:hAnsi="Arial" w:cs="Arial"/>
        </w:rPr>
      </w:pPr>
    </w:p>
    <w:p w14:paraId="7A7DDAC5" w14:textId="77777777" w:rsidR="00DC5C1F" w:rsidRPr="00491487" w:rsidRDefault="00DC5C1F" w:rsidP="00A914FB">
      <w:pPr>
        <w:pStyle w:val="Default"/>
        <w:rPr>
          <w:rFonts w:ascii="Arial" w:hAnsi="Arial" w:cs="Arial"/>
        </w:rPr>
      </w:pPr>
    </w:p>
    <w:p w14:paraId="493EA2F0" w14:textId="77777777" w:rsidR="00DC5C1F" w:rsidRPr="00491487" w:rsidRDefault="00DC5C1F" w:rsidP="00A914FB">
      <w:pPr>
        <w:pStyle w:val="Default"/>
        <w:rPr>
          <w:rFonts w:ascii="Arial" w:hAnsi="Arial" w:cs="Arial"/>
        </w:rPr>
      </w:pPr>
    </w:p>
    <w:sectPr w:rsidR="00DC5C1F" w:rsidRPr="004914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tisSemiSans">
    <w:panose1 w:val="00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FB"/>
    <w:rsid w:val="00200949"/>
    <w:rsid w:val="002336EA"/>
    <w:rsid w:val="00361EA9"/>
    <w:rsid w:val="003624D5"/>
    <w:rsid w:val="003B75EA"/>
    <w:rsid w:val="003F05F9"/>
    <w:rsid w:val="00491487"/>
    <w:rsid w:val="004920AC"/>
    <w:rsid w:val="004C446A"/>
    <w:rsid w:val="004D1BEA"/>
    <w:rsid w:val="00791153"/>
    <w:rsid w:val="008B0A21"/>
    <w:rsid w:val="0096260E"/>
    <w:rsid w:val="009A059B"/>
    <w:rsid w:val="00A914FB"/>
    <w:rsid w:val="00BA7980"/>
    <w:rsid w:val="00C21A5E"/>
    <w:rsid w:val="00D60EEC"/>
    <w:rsid w:val="00DC5C1F"/>
    <w:rsid w:val="00F71F50"/>
    <w:rsid w:val="00F90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29D1"/>
  <w15:chartTrackingRefBased/>
  <w15:docId w15:val="{948B246C-6EAB-42E7-AB8A-CE2B9CC2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914FB"/>
    <w:pPr>
      <w:autoSpaceDE w:val="0"/>
      <w:autoSpaceDN w:val="0"/>
      <w:adjustRightInd w:val="0"/>
      <w:spacing w:after="0" w:line="240" w:lineRule="auto"/>
    </w:pPr>
    <w:rPr>
      <w:rFonts w:cs="RotisSemiSans"/>
      <w:color w:val="000000"/>
      <w:sz w:val="24"/>
      <w:szCs w:val="24"/>
    </w:rPr>
  </w:style>
  <w:style w:type="character" w:styleId="Hyperlink">
    <w:name w:val="Hyperlink"/>
    <w:basedOn w:val="Absatz-Standardschriftart"/>
    <w:uiPriority w:val="99"/>
    <w:unhideWhenUsed/>
    <w:rsid w:val="00A914FB"/>
    <w:rPr>
      <w:color w:val="0563C1" w:themeColor="hyperlink"/>
      <w:u w:val="single"/>
    </w:rPr>
  </w:style>
  <w:style w:type="paragraph" w:styleId="StandardWeb">
    <w:name w:val="Normal (Web)"/>
    <w:basedOn w:val="Standard"/>
    <w:uiPriority w:val="99"/>
    <w:unhideWhenUsed/>
    <w:rsid w:val="00C21A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König</dc:creator>
  <cp:keywords/>
  <dc:description/>
  <cp:lastModifiedBy>Dr. Andrea König</cp:lastModifiedBy>
  <cp:revision>6</cp:revision>
  <dcterms:created xsi:type="dcterms:W3CDTF">2021-10-28T06:32:00Z</dcterms:created>
  <dcterms:modified xsi:type="dcterms:W3CDTF">2021-10-28T13:24:00Z</dcterms:modified>
</cp:coreProperties>
</file>